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bookmarkStart w:id="0" w:name="_GoBack"/>
      <w:bookmarkEnd w:id="0"/>
      <w:r w:rsidRPr="00106F04">
        <w:rPr>
          <w:rFonts w:ascii="Times New Roman" w:eastAsia="Times New Roman" w:hAnsi="Times New Roman" w:cs="Times New Roman"/>
          <w:b/>
          <w:bCs/>
          <w:sz w:val="24"/>
          <w:szCs w:val="24"/>
          <w:lang w:val="tt-RU" w:eastAsia="zh-CN"/>
        </w:rPr>
        <w:t xml:space="preserve">3 сыйныфның татар төркемендә әдәби уку дәресенең </w:t>
      </w:r>
      <w:r w:rsidRPr="00106F04">
        <w:rPr>
          <w:rFonts w:ascii="Times New Roman" w:eastAsia="Times New Roman" w:hAnsi="Times New Roman" w:cs="Times New Roman"/>
          <w:b/>
          <w:bCs/>
          <w:sz w:val="24"/>
          <w:szCs w:val="24"/>
          <w:u w:val="single"/>
          <w:lang w:val="tt-RU" w:eastAsia="zh-CN"/>
        </w:rPr>
        <w:t>технологик картасы</w:t>
      </w:r>
      <w:r w:rsidRPr="00106F04">
        <w:rPr>
          <w:rFonts w:ascii="Times New Roman" w:eastAsia="Times New Roman" w:hAnsi="Times New Roman" w:cs="Times New Roman"/>
          <w:b/>
          <w:bCs/>
          <w:sz w:val="24"/>
          <w:szCs w:val="24"/>
          <w:lang w:val="tt-RU" w:eastAsia="zh-CN"/>
        </w:rPr>
        <w:t>.</w:t>
      </w:r>
    </w:p>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r w:rsidRPr="00106F04">
        <w:rPr>
          <w:rFonts w:ascii="Times New Roman" w:eastAsia="Times New Roman" w:hAnsi="Times New Roman" w:cs="Times New Roman"/>
          <w:b/>
          <w:bCs/>
          <w:sz w:val="24"/>
          <w:szCs w:val="24"/>
          <w:lang w:val="tt-RU" w:eastAsia="zh-CN"/>
        </w:rPr>
        <w:t>Габдулла Тукай “Кызыклы шәкерт” шигыре. Газинур Морат “ Тылсымлы тел.”</w:t>
      </w:r>
    </w:p>
    <w:tbl>
      <w:tblPr>
        <w:tblpPr w:leftFromText="180" w:rightFromText="180" w:bottomFromText="200" w:vertAnchor="text" w:horzAnchor="margin" w:tblpXSpec="center" w:tblpY="131"/>
        <w:tblW w:w="12316" w:type="dxa"/>
        <w:tblBorders>
          <w:top w:val="single" w:sz="4" w:space="0" w:color="000000"/>
          <w:left w:val="single" w:sz="4" w:space="0" w:color="000000"/>
          <w:bottom w:val="single" w:sz="4" w:space="0" w:color="000000"/>
          <w:insideH w:val="single" w:sz="4" w:space="0" w:color="000000"/>
          <w:insideV w:val="nil"/>
        </w:tblBorders>
        <w:tblLayout w:type="fixed"/>
        <w:tblCellMar>
          <w:left w:w="103" w:type="dxa"/>
        </w:tblCellMar>
        <w:tblLook w:val="04A0" w:firstRow="1" w:lastRow="0" w:firstColumn="1" w:lastColumn="0" w:noHBand="0" w:noVBand="1"/>
      </w:tblPr>
      <w:tblGrid>
        <w:gridCol w:w="1413"/>
        <w:gridCol w:w="2410"/>
        <w:gridCol w:w="3685"/>
        <w:gridCol w:w="3969"/>
        <w:gridCol w:w="839"/>
      </w:tblGrid>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ind w:left="-1260" w:firstLine="1260"/>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Дәрес №</w:t>
            </w:r>
          </w:p>
        </w:tc>
        <w:tc>
          <w:tcPr>
            <w:tcW w:w="6095" w:type="dxa"/>
            <w:gridSpan w:val="2"/>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Чирек</w:t>
            </w:r>
          </w:p>
        </w:tc>
        <w:tc>
          <w:tcPr>
            <w:tcW w:w="3969" w:type="dxa"/>
            <w:vMerge w:val="restart"/>
            <w:tcBorders>
              <w:top w:val="single" w:sz="4" w:space="0" w:color="000000"/>
              <w:left w:val="single" w:sz="4" w:space="0" w:color="000000"/>
              <w:bottom w:val="single" w:sz="4" w:space="0" w:color="000000"/>
              <w:right w:val="single" w:sz="4" w:space="0" w:color="auto"/>
            </w:tcBorders>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p>
        </w:tc>
      </w:tr>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327672">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2</w:t>
            </w:r>
          </w:p>
        </w:tc>
        <w:tc>
          <w:tcPr>
            <w:tcW w:w="6095" w:type="dxa"/>
            <w:gridSpan w:val="2"/>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1</w:t>
            </w:r>
          </w:p>
        </w:tc>
        <w:tc>
          <w:tcPr>
            <w:tcW w:w="3969" w:type="dxa"/>
            <w:vMerge/>
            <w:tcBorders>
              <w:top w:val="single" w:sz="4" w:space="0" w:color="000000"/>
              <w:left w:val="single" w:sz="4" w:space="0" w:color="000000"/>
              <w:bottom w:val="single" w:sz="4" w:space="0" w:color="000000"/>
              <w:right w:val="single" w:sz="4" w:space="0" w:color="auto"/>
            </w:tcBorders>
            <w:vAlign w:val="center"/>
            <w:hideMark/>
          </w:tcPr>
          <w:p w:rsidR="005A6AE7" w:rsidRPr="00106F04" w:rsidRDefault="005A6AE7">
            <w:pPr>
              <w:spacing w:after="0"/>
              <w:rPr>
                <w:rFonts w:ascii="Times New Roman" w:eastAsia="Times New Roman" w:hAnsi="Times New Roman" w:cs="Times New Roman"/>
                <w:sz w:val="24"/>
                <w:szCs w:val="24"/>
                <w:lang w:val="tt-RU" w:eastAsia="zh-CN" w:bidi="hi-IN"/>
              </w:rPr>
            </w:pPr>
          </w:p>
        </w:tc>
      </w:tr>
      <w:tr w:rsidR="005A6AE7" w:rsidRPr="00106F04" w:rsidTr="00990125">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Бүлек саны</w:t>
            </w:r>
          </w:p>
        </w:tc>
        <w:tc>
          <w:tcPr>
            <w:tcW w:w="6095" w:type="dxa"/>
            <w:gridSpan w:val="2"/>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Сәгат</w:t>
            </w:r>
            <w:r w:rsidRPr="00106F04">
              <w:rPr>
                <w:rFonts w:ascii="Times New Roman" w:eastAsia="Times New Roman" w:hAnsi="Times New Roman" w:cs="Times New Roman"/>
                <w:sz w:val="24"/>
                <w:szCs w:val="24"/>
                <w:lang w:val="en-US" w:eastAsia="zh-CN" w:bidi="hi-IN"/>
              </w:rPr>
              <w:t xml:space="preserve">ь </w:t>
            </w:r>
            <w:r w:rsidRPr="00106F04">
              <w:rPr>
                <w:rFonts w:ascii="Times New Roman" w:eastAsia="Times New Roman" w:hAnsi="Times New Roman" w:cs="Times New Roman"/>
                <w:sz w:val="24"/>
                <w:szCs w:val="24"/>
                <w:lang w:val="tt-RU" w:eastAsia="zh-CN" w:bidi="hi-IN"/>
              </w:rPr>
              <w:t>саны</w:t>
            </w:r>
          </w:p>
        </w:tc>
        <w:tc>
          <w:tcPr>
            <w:tcW w:w="3969" w:type="dxa"/>
            <w:vMerge/>
            <w:tcBorders>
              <w:top w:val="single" w:sz="4" w:space="0" w:color="000000"/>
              <w:left w:val="single" w:sz="4" w:space="0" w:color="000000"/>
              <w:bottom w:val="single" w:sz="4" w:space="0" w:color="000000"/>
              <w:right w:val="single" w:sz="4" w:space="0" w:color="auto"/>
            </w:tcBorders>
            <w:vAlign w:val="center"/>
            <w:hideMark/>
          </w:tcPr>
          <w:p w:rsidR="005A6AE7" w:rsidRPr="00106F04" w:rsidRDefault="005A6AE7">
            <w:pPr>
              <w:spacing w:after="0"/>
              <w:rPr>
                <w:rFonts w:ascii="Times New Roman" w:eastAsia="Times New Roman" w:hAnsi="Times New Roman" w:cs="Times New Roman"/>
                <w:sz w:val="24"/>
                <w:szCs w:val="24"/>
                <w:lang w:val="tt-RU" w:eastAsia="zh-CN" w:bidi="hi-IN"/>
              </w:rPr>
            </w:pPr>
          </w:p>
        </w:tc>
        <w:tc>
          <w:tcPr>
            <w:tcW w:w="839" w:type="dxa"/>
            <w:vMerge w:val="restart"/>
            <w:tcBorders>
              <w:top w:val="nil"/>
              <w:left w:val="single" w:sz="4" w:space="0" w:color="auto"/>
              <w:bottom w:val="single" w:sz="4" w:space="0" w:color="000000"/>
              <w:right w:val="nil"/>
            </w:tcBorders>
            <w:hideMark/>
          </w:tcPr>
          <w:p w:rsidR="005A6AE7" w:rsidRPr="00106F04" w:rsidRDefault="005A6AE7">
            <w:pPr>
              <w:rPr>
                <w:rFonts w:ascii="Times New Roman" w:eastAsia="Times New Roman" w:hAnsi="Times New Roman" w:cs="Times New Roman"/>
                <w:sz w:val="24"/>
                <w:szCs w:val="24"/>
                <w:lang w:val="tt-RU" w:eastAsia="zh-CN" w:bidi="hi-IN"/>
              </w:rPr>
            </w:pPr>
          </w:p>
        </w:tc>
      </w:tr>
      <w:tr w:rsidR="005A6AE7" w:rsidRPr="00106F04" w:rsidTr="00990125">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1</w:t>
            </w:r>
          </w:p>
        </w:tc>
        <w:tc>
          <w:tcPr>
            <w:tcW w:w="6095" w:type="dxa"/>
            <w:gridSpan w:val="2"/>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jc w:val="center"/>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1</w:t>
            </w:r>
          </w:p>
        </w:tc>
        <w:tc>
          <w:tcPr>
            <w:tcW w:w="3969" w:type="dxa"/>
            <w:vMerge/>
            <w:tcBorders>
              <w:top w:val="single" w:sz="4" w:space="0" w:color="000000"/>
              <w:left w:val="single" w:sz="4" w:space="0" w:color="000000"/>
              <w:bottom w:val="single" w:sz="4" w:space="0" w:color="000000"/>
              <w:right w:val="single" w:sz="4" w:space="0" w:color="auto"/>
            </w:tcBorders>
            <w:vAlign w:val="center"/>
            <w:hideMark/>
          </w:tcPr>
          <w:p w:rsidR="005A6AE7" w:rsidRPr="00106F04" w:rsidRDefault="005A6AE7">
            <w:pPr>
              <w:spacing w:after="0"/>
              <w:rPr>
                <w:rFonts w:ascii="Times New Roman" w:eastAsia="Times New Roman" w:hAnsi="Times New Roman" w:cs="Times New Roman"/>
                <w:sz w:val="24"/>
                <w:szCs w:val="24"/>
                <w:lang w:val="tt-RU" w:eastAsia="zh-CN" w:bidi="hi-IN"/>
              </w:rPr>
            </w:pPr>
          </w:p>
        </w:tc>
        <w:tc>
          <w:tcPr>
            <w:tcW w:w="839" w:type="dxa"/>
            <w:vMerge/>
            <w:tcBorders>
              <w:top w:val="nil"/>
              <w:left w:val="single" w:sz="4" w:space="0" w:color="auto"/>
              <w:bottom w:val="single" w:sz="4" w:space="0" w:color="000000"/>
              <w:right w:val="nil"/>
            </w:tcBorders>
            <w:vAlign w:val="center"/>
            <w:hideMark/>
          </w:tcPr>
          <w:p w:rsidR="005A6AE7" w:rsidRPr="00106F04" w:rsidRDefault="005A6AE7">
            <w:pPr>
              <w:spacing w:after="0"/>
              <w:rPr>
                <w:rFonts w:ascii="Times New Roman" w:eastAsia="Times New Roman" w:hAnsi="Times New Roman" w:cs="Times New Roman"/>
                <w:sz w:val="24"/>
                <w:szCs w:val="24"/>
                <w:lang w:val="tt-RU" w:eastAsia="zh-CN" w:bidi="hi-IN"/>
              </w:rPr>
            </w:pPr>
          </w:p>
        </w:tc>
      </w:tr>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Дәрес темасы:</w:t>
            </w:r>
          </w:p>
        </w:tc>
        <w:tc>
          <w:tcPr>
            <w:tcW w:w="10064" w:type="dxa"/>
            <w:gridSpan w:val="3"/>
            <w:tcBorders>
              <w:top w:val="single" w:sz="4" w:space="0" w:color="000000"/>
              <w:left w:val="single" w:sz="4" w:space="0" w:color="000000"/>
              <w:bottom w:val="nil"/>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b/>
                <w:bCs/>
                <w:sz w:val="24"/>
                <w:szCs w:val="24"/>
                <w:lang w:val="tt-RU" w:eastAsia="zh-CN"/>
              </w:rPr>
            </w:pPr>
            <w:r w:rsidRPr="00106F04">
              <w:rPr>
                <w:rFonts w:ascii="Times New Roman" w:eastAsia="Times New Roman" w:hAnsi="Times New Roman" w:cs="Times New Roman"/>
                <w:sz w:val="24"/>
                <w:szCs w:val="24"/>
                <w:lang w:val="tt-RU" w:eastAsia="zh-CN" w:bidi="hi-IN"/>
              </w:rPr>
              <w:t xml:space="preserve"> </w:t>
            </w:r>
            <w:r w:rsidRPr="00106F04">
              <w:rPr>
                <w:rFonts w:ascii="Times New Roman" w:eastAsia="Times New Roman" w:hAnsi="Times New Roman" w:cs="Times New Roman"/>
                <w:b/>
                <w:bCs/>
                <w:sz w:val="24"/>
                <w:szCs w:val="24"/>
                <w:lang w:val="tt-RU" w:eastAsia="zh-CN"/>
              </w:rPr>
              <w:t xml:space="preserve"> Габдулла Тукай “Кызыклы шәкерт” шигыре. Газинур Морат “ Тылсымлы тел.”</w:t>
            </w:r>
          </w:p>
          <w:p w:rsidR="005A6AE7" w:rsidRPr="00106F04" w:rsidRDefault="005A6AE7">
            <w:pPr>
              <w:suppressAutoHyphens/>
              <w:spacing w:after="0" w:line="240" w:lineRule="auto"/>
              <w:rPr>
                <w:rFonts w:ascii="Times New Roman" w:eastAsia="Times New Roman" w:hAnsi="Times New Roman" w:cs="Times New Roman"/>
                <w:b/>
                <w:bCs/>
                <w:sz w:val="24"/>
                <w:szCs w:val="24"/>
                <w:lang w:eastAsia="zh-CN" w:bidi="hi-IN"/>
              </w:rPr>
            </w:pPr>
          </w:p>
        </w:tc>
      </w:tr>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Максат һәм бурычлар</w:t>
            </w:r>
          </w:p>
        </w:tc>
        <w:tc>
          <w:tcPr>
            <w:tcW w:w="10064" w:type="dxa"/>
            <w:gridSpan w:val="3"/>
            <w:tcBorders>
              <w:top w:val="nil"/>
              <w:left w:val="single" w:sz="4" w:space="0" w:color="000000"/>
              <w:bottom w:val="single" w:sz="4" w:space="0" w:color="000000"/>
              <w:right w:val="single" w:sz="4" w:space="0" w:color="000000"/>
            </w:tcBorders>
            <w:hideMark/>
          </w:tcPr>
          <w:p w:rsidR="005A6AE7" w:rsidRPr="00106F04" w:rsidRDefault="005A6AE7" w:rsidP="005A6AE7">
            <w:pPr>
              <w:suppressAutoHyphens/>
              <w:spacing w:after="0" w:line="240" w:lineRule="auto"/>
              <w:rPr>
                <w:rFonts w:ascii="Times New Roman" w:eastAsia="Times New Roman" w:hAnsi="Times New Roman" w:cs="Times New Roman"/>
                <w:bCs/>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1. Г.Тукайның “Кызыклы шәкерт” шигырен өйрәнү;</w:t>
            </w:r>
            <w:r w:rsidRPr="00106F04">
              <w:rPr>
                <w:rFonts w:ascii="Times New Roman" w:eastAsia="Times New Roman" w:hAnsi="Times New Roman" w:cs="Times New Roman"/>
                <w:b/>
                <w:bCs/>
                <w:sz w:val="24"/>
                <w:szCs w:val="24"/>
                <w:lang w:val="tt-RU" w:eastAsia="zh-CN" w:bidi="hi-IN"/>
              </w:rPr>
              <w:t xml:space="preserve"> </w:t>
            </w:r>
            <w:r w:rsidRPr="00106F04">
              <w:rPr>
                <w:rFonts w:ascii="Times New Roman" w:eastAsia="Times New Roman" w:hAnsi="Times New Roman" w:cs="Times New Roman"/>
                <w:bCs/>
                <w:sz w:val="24"/>
                <w:szCs w:val="24"/>
                <w:lang w:val="tt-RU" w:eastAsia="zh-CN" w:bidi="hi-IN"/>
              </w:rPr>
              <w:t>Газинур Морат “Туган тел” шигыре белән таныштыру;</w:t>
            </w:r>
          </w:p>
          <w:p w:rsidR="005A6AE7" w:rsidRPr="00106F04" w:rsidRDefault="005A6AE7" w:rsidP="005A6AE7">
            <w:pPr>
              <w:suppressAutoHyphens/>
              <w:spacing w:after="0" w:line="240" w:lineRule="auto"/>
              <w:rPr>
                <w:rFonts w:ascii="Times New Roman" w:eastAsia="Times New Roman" w:hAnsi="Times New Roman" w:cs="Times New Roman"/>
                <w:sz w:val="24"/>
                <w:szCs w:val="24"/>
                <w:lang w:eastAsia="zh-CN" w:bidi="hi-IN"/>
              </w:rPr>
            </w:pPr>
            <w:r w:rsidRPr="00106F04">
              <w:rPr>
                <w:rFonts w:ascii="Times New Roman" w:eastAsia="Times New Roman" w:hAnsi="Times New Roman" w:cs="Times New Roman"/>
                <w:sz w:val="24"/>
                <w:szCs w:val="24"/>
                <w:lang w:val="tt-RU" w:eastAsia="zh-CN" w:bidi="hi-IN"/>
              </w:rPr>
              <w:t> Г.Тукайның иҗаты тормыш юлы</w:t>
            </w:r>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белән</w:t>
            </w:r>
            <w:proofErr w:type="spellEnd"/>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танышу</w:t>
            </w:r>
            <w:proofErr w:type="spellEnd"/>
            <w:r w:rsidRPr="00106F04">
              <w:rPr>
                <w:rFonts w:ascii="Times New Roman" w:eastAsia="Times New Roman" w:hAnsi="Times New Roman" w:cs="Times New Roman"/>
                <w:sz w:val="24"/>
                <w:szCs w:val="24"/>
                <w:lang w:eastAsia="zh-CN" w:bidi="hi-IN"/>
              </w:rPr>
              <w:t>;</w:t>
            </w:r>
          </w:p>
          <w:p w:rsidR="005A6AE7" w:rsidRPr="00106F04" w:rsidRDefault="005A6AE7" w:rsidP="005A6AE7">
            <w:pPr>
              <w:suppressAutoHyphens/>
              <w:spacing w:after="0" w:line="240" w:lineRule="auto"/>
              <w:rPr>
                <w:rFonts w:ascii="Times New Roman" w:eastAsia="Times New Roman" w:hAnsi="Times New Roman" w:cs="Times New Roman"/>
                <w:sz w:val="24"/>
                <w:szCs w:val="24"/>
                <w:lang w:eastAsia="zh-CN" w:bidi="hi-IN"/>
              </w:rPr>
            </w:pPr>
            <w:r w:rsidRPr="00106F04">
              <w:rPr>
                <w:rFonts w:ascii="Times New Roman" w:eastAsia="Times New Roman" w:hAnsi="Times New Roman" w:cs="Times New Roman"/>
                <w:sz w:val="24"/>
                <w:szCs w:val="24"/>
                <w:lang w:eastAsia="zh-CN" w:bidi="hi-IN"/>
              </w:rPr>
              <w:t xml:space="preserve">2.Сәнгатьле </w:t>
            </w:r>
            <w:proofErr w:type="spellStart"/>
            <w:r w:rsidRPr="00106F04">
              <w:rPr>
                <w:rFonts w:ascii="Times New Roman" w:eastAsia="Times New Roman" w:hAnsi="Times New Roman" w:cs="Times New Roman"/>
                <w:sz w:val="24"/>
                <w:szCs w:val="24"/>
                <w:lang w:eastAsia="zh-CN" w:bidi="hi-IN"/>
              </w:rPr>
              <w:t>уку</w:t>
            </w:r>
            <w:proofErr w:type="spellEnd"/>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күнекмәләрен</w:t>
            </w:r>
            <w:proofErr w:type="spellEnd"/>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үстерү</w:t>
            </w:r>
            <w:proofErr w:type="spellEnd"/>
            <w:r w:rsidRPr="00106F04">
              <w:rPr>
                <w:rFonts w:ascii="Times New Roman" w:eastAsia="Times New Roman" w:hAnsi="Times New Roman" w:cs="Times New Roman"/>
                <w:sz w:val="24"/>
                <w:szCs w:val="24"/>
                <w:lang w:eastAsia="zh-CN" w:bidi="hi-IN"/>
              </w:rPr>
              <w:t>.</w:t>
            </w:r>
          </w:p>
          <w:p w:rsidR="005A6AE7" w:rsidRPr="00106F04" w:rsidRDefault="005A6AE7" w:rsidP="005A6AE7">
            <w:pPr>
              <w:suppressAutoHyphens/>
              <w:spacing w:after="0" w:line="240" w:lineRule="auto"/>
              <w:rPr>
                <w:rFonts w:ascii="Times New Roman" w:eastAsia="Times New Roman" w:hAnsi="Times New Roman" w:cs="Times New Roman"/>
                <w:sz w:val="24"/>
                <w:szCs w:val="24"/>
                <w:lang w:eastAsia="zh-CN" w:bidi="hi-IN"/>
              </w:rPr>
            </w:pPr>
            <w:r w:rsidRPr="00106F04">
              <w:rPr>
                <w:rFonts w:ascii="Times New Roman" w:eastAsia="Times New Roman" w:hAnsi="Times New Roman" w:cs="Times New Roman"/>
                <w:sz w:val="24"/>
                <w:szCs w:val="24"/>
                <w:lang w:eastAsia="zh-CN" w:bidi="hi-IN"/>
              </w:rPr>
              <w:t xml:space="preserve">3. </w:t>
            </w:r>
            <w:proofErr w:type="spellStart"/>
            <w:r w:rsidRPr="00106F04">
              <w:rPr>
                <w:rFonts w:ascii="Times New Roman" w:eastAsia="Times New Roman" w:hAnsi="Times New Roman" w:cs="Times New Roman"/>
                <w:sz w:val="24"/>
                <w:szCs w:val="24"/>
                <w:lang w:eastAsia="zh-CN" w:bidi="hi-IN"/>
              </w:rPr>
              <w:t>Кечкенәдән</w:t>
            </w:r>
            <w:proofErr w:type="spellEnd"/>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эш</w:t>
            </w:r>
            <w:proofErr w:type="spellEnd"/>
            <w:r w:rsidRPr="00106F04">
              <w:rPr>
                <w:rFonts w:ascii="Times New Roman" w:eastAsia="Times New Roman" w:hAnsi="Times New Roman" w:cs="Times New Roman"/>
                <w:sz w:val="24"/>
                <w:szCs w:val="24"/>
                <w:lang w:val="tt-RU" w:eastAsia="zh-CN" w:bidi="hi-IN"/>
              </w:rPr>
              <w:t>кә тырышлыкны</w:t>
            </w:r>
            <w:r w:rsidRPr="00106F04">
              <w:rPr>
                <w:rFonts w:ascii="Times New Roman" w:eastAsia="Times New Roman" w:hAnsi="Times New Roman" w:cs="Times New Roman"/>
                <w:sz w:val="24"/>
                <w:szCs w:val="24"/>
                <w:lang w:eastAsia="zh-CN" w:bidi="hi-IN"/>
              </w:rPr>
              <w:t xml:space="preserve"> </w:t>
            </w:r>
            <w:proofErr w:type="spellStart"/>
            <w:r w:rsidRPr="00106F04">
              <w:rPr>
                <w:rFonts w:ascii="Times New Roman" w:eastAsia="Times New Roman" w:hAnsi="Times New Roman" w:cs="Times New Roman"/>
                <w:sz w:val="24"/>
                <w:szCs w:val="24"/>
                <w:lang w:eastAsia="zh-CN" w:bidi="hi-IN"/>
              </w:rPr>
              <w:t>тәрбияләү</w:t>
            </w:r>
            <w:proofErr w:type="spellEnd"/>
            <w:r w:rsidRPr="00106F04">
              <w:rPr>
                <w:rFonts w:ascii="Times New Roman" w:eastAsia="Times New Roman" w:hAnsi="Times New Roman" w:cs="Times New Roman"/>
                <w:sz w:val="24"/>
                <w:szCs w:val="24"/>
                <w:lang w:eastAsia="zh-CN" w:bidi="hi-IN"/>
              </w:rPr>
              <w:t>. </w:t>
            </w:r>
          </w:p>
        </w:tc>
      </w:tr>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Дәрес тибы</w:t>
            </w:r>
          </w:p>
        </w:tc>
        <w:tc>
          <w:tcPr>
            <w:tcW w:w="10064" w:type="dxa"/>
            <w:gridSpan w:val="3"/>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Яңа белемнәр ачу (проблемалы дәрес).</w:t>
            </w:r>
          </w:p>
        </w:tc>
      </w:tr>
      <w:tr w:rsidR="005A6AE7"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Җиһазлау, ЦЭР</w:t>
            </w:r>
          </w:p>
        </w:tc>
        <w:tc>
          <w:tcPr>
            <w:tcW w:w="10064" w:type="dxa"/>
            <w:gridSpan w:val="3"/>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eastAsia="zh-CN" w:bidi="hi-IN"/>
              </w:rPr>
            </w:pPr>
            <w:r w:rsidRPr="00106F04">
              <w:rPr>
                <w:rFonts w:ascii="Times New Roman" w:eastAsia="Times New Roman" w:hAnsi="Times New Roman" w:cs="Times New Roman"/>
                <w:sz w:val="24"/>
                <w:szCs w:val="24"/>
                <w:lang w:val="tt-RU" w:eastAsia="zh-CN" w:bidi="hi-IN"/>
              </w:rPr>
              <w:t>Дәреслек, презента</w:t>
            </w:r>
            <w:proofErr w:type="spellStart"/>
            <w:r w:rsidRPr="00106F04">
              <w:rPr>
                <w:rFonts w:ascii="Times New Roman" w:eastAsia="Times New Roman" w:hAnsi="Times New Roman" w:cs="Times New Roman"/>
                <w:sz w:val="24"/>
                <w:szCs w:val="24"/>
                <w:lang w:eastAsia="zh-CN" w:bidi="hi-IN"/>
              </w:rPr>
              <w:t>ция</w:t>
            </w:r>
            <w:proofErr w:type="spellEnd"/>
            <w:r w:rsidRPr="00106F04">
              <w:rPr>
                <w:rFonts w:ascii="Times New Roman" w:eastAsia="Times New Roman" w:hAnsi="Times New Roman" w:cs="Times New Roman"/>
                <w:sz w:val="24"/>
                <w:szCs w:val="24"/>
                <w:lang w:eastAsia="zh-CN" w:bidi="hi-IN"/>
              </w:rPr>
              <w:t>, видеорол</w:t>
            </w:r>
            <w:r w:rsidR="00327672" w:rsidRPr="00106F04">
              <w:rPr>
                <w:rFonts w:ascii="Times New Roman" w:eastAsia="Times New Roman" w:hAnsi="Times New Roman" w:cs="Times New Roman"/>
                <w:sz w:val="24"/>
                <w:szCs w:val="24"/>
                <w:lang w:eastAsia="zh-CN" w:bidi="hi-IN"/>
              </w:rPr>
              <w:t>ик,</w:t>
            </w:r>
            <w:r w:rsidRPr="00106F04">
              <w:rPr>
                <w:rFonts w:ascii="Times New Roman" w:eastAsia="Times New Roman" w:hAnsi="Times New Roman" w:cs="Times New Roman"/>
                <w:sz w:val="24"/>
                <w:szCs w:val="24"/>
                <w:lang w:eastAsia="zh-CN" w:bidi="hi-IN"/>
              </w:rPr>
              <w:t xml:space="preserve"> фильм</w:t>
            </w:r>
            <w:r w:rsidR="00327672" w:rsidRPr="00106F04">
              <w:rPr>
                <w:rFonts w:ascii="Times New Roman" w:eastAsia="Times New Roman" w:hAnsi="Times New Roman" w:cs="Times New Roman"/>
                <w:sz w:val="24"/>
                <w:szCs w:val="24"/>
                <w:lang w:eastAsia="zh-CN" w:bidi="hi-IN"/>
              </w:rPr>
              <w:t>.</w:t>
            </w:r>
          </w:p>
        </w:tc>
      </w:tr>
      <w:tr w:rsidR="0061624B" w:rsidRPr="00106F04" w:rsidTr="00990125">
        <w:trPr>
          <w:gridAfter w:val="1"/>
          <w:wAfter w:w="839" w:type="dxa"/>
          <w:trHeight w:val="57"/>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b/>
                <w:bCs/>
                <w:sz w:val="24"/>
                <w:szCs w:val="24"/>
                <w:lang w:val="tt-RU" w:eastAsia="zh-CN" w:bidi="hi-IN"/>
              </w:rPr>
            </w:pPr>
            <w:r w:rsidRPr="00106F04">
              <w:rPr>
                <w:rFonts w:ascii="Times New Roman" w:eastAsia="Times New Roman" w:hAnsi="Times New Roman" w:cs="Times New Roman"/>
                <w:b/>
                <w:bCs/>
                <w:sz w:val="24"/>
                <w:szCs w:val="24"/>
                <w:lang w:val="tt-RU" w:eastAsia="zh-CN" w:bidi="hi-IN"/>
              </w:rPr>
              <w:t>Дәрес этаплары</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b/>
                <w:bCs/>
                <w:sz w:val="24"/>
                <w:szCs w:val="24"/>
                <w:lang w:val="tt-RU" w:eastAsia="zh-CN" w:bidi="hi-IN"/>
              </w:rPr>
            </w:pPr>
            <w:r w:rsidRPr="00106F04">
              <w:rPr>
                <w:rFonts w:ascii="Times New Roman" w:eastAsia="Times New Roman" w:hAnsi="Times New Roman" w:cs="Times New Roman"/>
                <w:b/>
                <w:bCs/>
                <w:sz w:val="24"/>
                <w:szCs w:val="24"/>
                <w:lang w:val="tt-RU" w:eastAsia="zh-CN" w:bidi="hi-IN"/>
              </w:rPr>
              <w:t>Укытучы эшчәнлеге</w:t>
            </w:r>
          </w:p>
        </w:tc>
        <w:tc>
          <w:tcPr>
            <w:tcW w:w="3685"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b/>
                <w:bCs/>
                <w:sz w:val="24"/>
                <w:szCs w:val="24"/>
                <w:lang w:val="tt-RU" w:eastAsia="zh-CN" w:bidi="hi-IN"/>
              </w:rPr>
            </w:pPr>
            <w:r w:rsidRPr="00106F04">
              <w:rPr>
                <w:rFonts w:ascii="Times New Roman" w:eastAsia="Times New Roman" w:hAnsi="Times New Roman" w:cs="Times New Roman"/>
                <w:b/>
                <w:bCs/>
                <w:sz w:val="24"/>
                <w:szCs w:val="24"/>
                <w:lang w:val="tt-RU" w:eastAsia="zh-CN" w:bidi="hi-IN"/>
              </w:rPr>
              <w:t>Укучы эшчәнлеге</w:t>
            </w:r>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b/>
                <w:bCs/>
                <w:sz w:val="24"/>
                <w:szCs w:val="24"/>
                <w:lang w:val="tt-RU" w:eastAsia="zh-CN" w:bidi="hi-IN"/>
              </w:rPr>
            </w:pPr>
            <w:r w:rsidRPr="00106F04">
              <w:rPr>
                <w:rFonts w:ascii="Times New Roman" w:eastAsia="Times New Roman" w:hAnsi="Times New Roman" w:cs="Times New Roman"/>
                <w:b/>
                <w:bCs/>
                <w:sz w:val="24"/>
                <w:szCs w:val="24"/>
                <w:lang w:val="tt-RU" w:eastAsia="zh-CN" w:bidi="hi-IN"/>
              </w:rPr>
              <w:t>Уку-укыту гамәлләре</w:t>
            </w:r>
          </w:p>
        </w:tc>
      </w:tr>
      <w:tr w:rsidR="0061624B"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Мотивация </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Уңай  эмоциональ халәт тудыру.  </w:t>
            </w:r>
          </w:p>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p>
        </w:tc>
        <w:tc>
          <w:tcPr>
            <w:tcW w:w="3685"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Исәнләшү. Үзенең дәрестә кергәндәге кәефен  билгеләү.</w:t>
            </w:r>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Әдәп-әхлак  нормаларын исәпкә алып эшләү.</w:t>
            </w:r>
          </w:p>
        </w:tc>
      </w:tr>
      <w:tr w:rsidR="0061624B"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Актуализация </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bCs/>
                <w:sz w:val="24"/>
                <w:szCs w:val="24"/>
                <w:lang w:val="tt-RU" w:eastAsia="zh-CN" w:bidi="hi-IN"/>
              </w:rPr>
            </w:pPr>
            <w:r w:rsidRPr="00106F04">
              <w:rPr>
                <w:rFonts w:ascii="Times New Roman" w:eastAsia="Times New Roman" w:hAnsi="Times New Roman" w:cs="Times New Roman"/>
                <w:bCs/>
                <w:sz w:val="24"/>
                <w:szCs w:val="24"/>
                <w:lang w:val="tt-RU" w:eastAsia="zh-CN" w:bidi="hi-IN"/>
              </w:rPr>
              <w:t>Барыбыз бергә баскан килеш Г. Тукайның “Туган тел” җырын җырлау</w:t>
            </w:r>
          </w:p>
          <w:p w:rsidR="005A6AE7" w:rsidRPr="00106F04" w:rsidRDefault="004445F9" w:rsidP="005A6AE7">
            <w:pPr>
              <w:suppressAutoHyphens/>
              <w:spacing w:after="0" w:line="240" w:lineRule="auto"/>
              <w:rPr>
                <w:rFonts w:ascii="Times New Roman" w:eastAsia="Times New Roman" w:hAnsi="Times New Roman" w:cs="Times New Roman"/>
                <w:bCs/>
                <w:sz w:val="24"/>
                <w:szCs w:val="24"/>
                <w:lang w:val="tt-RU" w:eastAsia="zh-CN" w:bidi="hi-IN"/>
              </w:rPr>
            </w:pPr>
            <w:hyperlink r:id="rId5" w:tgtFrame="_blank" w:history="1">
              <w:r w:rsidR="005A6AE7" w:rsidRPr="00106F04">
                <w:rPr>
                  <w:rStyle w:val="a3"/>
                  <w:rFonts w:ascii="Times New Roman" w:eastAsia="Times New Roman" w:hAnsi="Times New Roman" w:cs="Times New Roman"/>
                  <w:bCs/>
                  <w:sz w:val="24"/>
                  <w:szCs w:val="24"/>
                  <w:lang w:eastAsia="zh-CN" w:bidi="hi-IN"/>
                </w:rPr>
                <w:t>https://youtu.be/8T1iPw35ttA</w:t>
              </w:r>
            </w:hyperlink>
          </w:p>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p>
        </w:tc>
        <w:tc>
          <w:tcPr>
            <w:tcW w:w="3685" w:type="dxa"/>
            <w:tcBorders>
              <w:top w:val="single" w:sz="4" w:space="0" w:color="000000"/>
              <w:left w:val="single" w:sz="4" w:space="0" w:color="000000"/>
              <w:bottom w:val="single" w:sz="4" w:space="0" w:color="000000"/>
              <w:right w:val="nil"/>
            </w:tcBorders>
            <w:hideMark/>
          </w:tcPr>
          <w:p w:rsidR="005A6AE7" w:rsidRPr="00106F04" w:rsidRDefault="005A6AE7" w:rsidP="005A6AE7">
            <w:pPr>
              <w:suppressAutoHyphens/>
              <w:spacing w:after="0" w:line="240" w:lineRule="auto"/>
              <w:rPr>
                <w:rFonts w:ascii="Times New Roman" w:eastAsia="Times New Roman" w:hAnsi="Times New Roman" w:cs="Times New Roman"/>
                <w:bCs/>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Бирелгән </w:t>
            </w:r>
            <w:r w:rsidRPr="00106F04">
              <w:rPr>
                <w:rFonts w:ascii="Times New Roman" w:eastAsia="Times New Roman" w:hAnsi="Times New Roman" w:cs="Times New Roman"/>
                <w:bCs/>
                <w:sz w:val="24"/>
                <w:szCs w:val="24"/>
                <w:lang w:val="tt-RU" w:eastAsia="zh-CN" w:bidi="hi-IN"/>
              </w:rPr>
              <w:t xml:space="preserve"> Тукайның “Туган тел” җырын җырлау</w:t>
            </w:r>
          </w:p>
          <w:p w:rsidR="005A6AE7" w:rsidRPr="00106F04" w:rsidRDefault="005A6AE7" w:rsidP="005A6AE7">
            <w:pPr>
              <w:suppressAutoHyphens/>
              <w:spacing w:after="0" w:line="240" w:lineRule="auto"/>
              <w:rPr>
                <w:rFonts w:ascii="Times New Roman" w:eastAsia="Times New Roman" w:hAnsi="Times New Roman" w:cs="Times New Roman"/>
                <w:bCs/>
                <w:sz w:val="24"/>
                <w:szCs w:val="24"/>
                <w:lang w:val="tt-RU" w:eastAsia="zh-CN" w:bidi="hi-IN"/>
              </w:rPr>
            </w:pPr>
            <w:r w:rsidRPr="00106F04">
              <w:rPr>
                <w:rFonts w:ascii="Times New Roman" w:eastAsia="Times New Roman" w:hAnsi="Times New Roman" w:cs="Times New Roman"/>
                <w:noProof/>
                <w:sz w:val="24"/>
                <w:szCs w:val="24"/>
                <w:lang w:eastAsia="ru-RU"/>
              </w:rPr>
              <w:drawing>
                <wp:inline distT="0" distB="0" distL="0" distR="0" wp14:anchorId="41DD1705" wp14:editId="59C8F45B">
                  <wp:extent cx="1295400" cy="550189"/>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1004" cy="552569"/>
                          </a:xfrm>
                          <a:prstGeom prst="rect">
                            <a:avLst/>
                          </a:prstGeom>
                          <a:noFill/>
                        </pic:spPr>
                      </pic:pic>
                    </a:graphicData>
                  </a:graphic>
                </wp:inline>
              </w:drawing>
            </w:r>
          </w:p>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Активлыкка, мөстәкыйль фикер йөртүгә, акыл эшчәнлегенә һәм рухи эшчәнлеккә өйрәтү.</w:t>
            </w:r>
          </w:p>
        </w:tc>
      </w:tr>
      <w:tr w:rsidR="0061624B"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Яңа материалны аңлату </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Укучылар бүген кем турында сөйләшкәнебезне аңлагансыздыр инде. Татар халкының бөек язучысы Г.Тукай турында.</w:t>
            </w:r>
          </w:p>
        </w:tc>
        <w:tc>
          <w:tcPr>
            <w:tcW w:w="3685" w:type="dxa"/>
            <w:tcBorders>
              <w:top w:val="single" w:sz="4" w:space="0" w:color="000000"/>
              <w:left w:val="single" w:sz="4" w:space="0" w:color="000000"/>
              <w:bottom w:val="single" w:sz="4" w:space="0" w:color="000000"/>
              <w:right w:val="nil"/>
            </w:tcBorders>
            <w:hideMark/>
          </w:tcPr>
          <w:p w:rsidR="0061624B" w:rsidRPr="00106F04" w:rsidRDefault="005A6AE7"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w:t>
            </w:r>
            <w:r w:rsidR="0061624B" w:rsidRPr="00106F04">
              <w:rPr>
                <w:rFonts w:ascii="Times New Roman" w:eastAsia="Times New Roman" w:hAnsi="Times New Roman" w:cs="Times New Roman"/>
                <w:iCs/>
                <w:sz w:val="24"/>
                <w:szCs w:val="24"/>
                <w:lang w:val="tt-RU" w:eastAsia="zh-CN" w:bidi="hi-IN"/>
              </w:rPr>
              <w:t>Ә хәзер Г.Тукайга  багышланган презента</w:t>
            </w:r>
            <w:proofErr w:type="spellStart"/>
            <w:r w:rsidR="0061624B" w:rsidRPr="00106F04">
              <w:rPr>
                <w:rFonts w:ascii="Times New Roman" w:eastAsia="Times New Roman" w:hAnsi="Times New Roman" w:cs="Times New Roman"/>
                <w:iCs/>
                <w:sz w:val="24"/>
                <w:szCs w:val="24"/>
                <w:lang w:eastAsia="zh-CN" w:bidi="hi-IN"/>
              </w:rPr>
              <w:t>цияне</w:t>
            </w:r>
            <w:proofErr w:type="spellEnd"/>
            <w:r w:rsidR="0061624B" w:rsidRPr="00106F04">
              <w:rPr>
                <w:rFonts w:ascii="Times New Roman" w:eastAsia="Times New Roman" w:hAnsi="Times New Roman" w:cs="Times New Roman"/>
                <w:iCs/>
                <w:sz w:val="24"/>
                <w:szCs w:val="24"/>
                <w:lang w:eastAsia="zh-CN" w:bidi="hi-IN"/>
              </w:rPr>
              <w:t xml:space="preserve"> </w:t>
            </w:r>
            <w:r w:rsidR="0061624B" w:rsidRPr="00106F04">
              <w:rPr>
                <w:rFonts w:ascii="Times New Roman" w:eastAsia="Times New Roman" w:hAnsi="Times New Roman" w:cs="Times New Roman"/>
                <w:iCs/>
                <w:sz w:val="24"/>
                <w:szCs w:val="24"/>
                <w:lang w:val="tt-RU" w:eastAsia="zh-CN" w:bidi="hi-IN"/>
              </w:rPr>
              <w:t>карау</w:t>
            </w:r>
          </w:p>
          <w:p w:rsidR="005A6AE7" w:rsidRPr="00106F04" w:rsidRDefault="004445F9" w:rsidP="0061624B">
            <w:pPr>
              <w:suppressAutoHyphens/>
              <w:spacing w:after="0" w:line="240" w:lineRule="auto"/>
              <w:rPr>
                <w:rFonts w:ascii="Times New Roman" w:eastAsia="Times New Roman" w:hAnsi="Times New Roman" w:cs="Times New Roman"/>
                <w:sz w:val="24"/>
                <w:szCs w:val="24"/>
                <w:lang w:val="tt-RU" w:eastAsia="zh-CN" w:bidi="hi-IN"/>
              </w:rPr>
            </w:pPr>
            <w:hyperlink r:id="rId7" w:history="1">
              <w:r w:rsidR="0061624B" w:rsidRPr="00106F04">
                <w:rPr>
                  <w:rStyle w:val="a3"/>
                  <w:rFonts w:ascii="Times New Roman" w:eastAsia="Times New Roman" w:hAnsi="Times New Roman" w:cs="Times New Roman"/>
                  <w:iCs/>
                  <w:sz w:val="24"/>
                  <w:szCs w:val="24"/>
                  <w:lang w:val="tt-RU" w:eastAsia="zh-CN" w:bidi="hi-IN"/>
                </w:rPr>
                <w:t>https://cloud.mail.ru/home/%D0%93.%D0%A2%D1%83%D0%BA%D0%B0%D0%B9%20%D0%BF%D1%80%D0%B5%D0%B7%D0%B5%D0%BD%D1%82.%2C.pptx</w:t>
              </w:r>
            </w:hyperlink>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Уку</w:t>
            </w:r>
            <w:r w:rsidR="0061624B" w:rsidRPr="00106F04">
              <w:rPr>
                <w:rFonts w:ascii="Times New Roman" w:eastAsia="Times New Roman" w:hAnsi="Times New Roman" w:cs="Times New Roman"/>
                <w:sz w:val="24"/>
                <w:szCs w:val="24"/>
                <w:lang w:val="tt-RU" w:eastAsia="zh-CN" w:bidi="hi-IN"/>
              </w:rPr>
              <w:t>ның төрле формаларын куллану. Шигырьнең</w:t>
            </w:r>
            <w:r w:rsidRPr="00106F04">
              <w:rPr>
                <w:rFonts w:ascii="Times New Roman" w:eastAsia="Times New Roman" w:hAnsi="Times New Roman" w:cs="Times New Roman"/>
                <w:sz w:val="24"/>
                <w:szCs w:val="24"/>
                <w:lang w:val="tt-RU" w:eastAsia="zh-CN" w:bidi="hi-IN"/>
              </w:rPr>
              <w:t xml:space="preserve"> эчтәлегенә салынган  шәхси кыйммәтләр, аларның  яңача  яңгырашын аңлау.</w:t>
            </w:r>
          </w:p>
        </w:tc>
      </w:tr>
      <w:tr w:rsidR="0061624B"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Материалны беренчел ныгыту </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Укучыларның лексика өстендә эшен оештыру.</w:t>
            </w:r>
          </w:p>
        </w:tc>
        <w:tc>
          <w:tcPr>
            <w:tcW w:w="3685" w:type="dxa"/>
            <w:tcBorders>
              <w:top w:val="single" w:sz="4" w:space="0" w:color="000000"/>
              <w:left w:val="single" w:sz="4" w:space="0" w:color="000000"/>
              <w:bottom w:val="single" w:sz="4" w:space="0" w:color="000000"/>
              <w:right w:val="nil"/>
            </w:tcBorders>
            <w:hideMark/>
          </w:tcPr>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Укучылар, «Кызыклы шәкерт» шигырен укыганда сезгә аңлашылмаган сүзләр очырар. (Экранда авыр сүзләр язылган, бергәләп бу сүзләр өстендә эш)</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Шәкерт – { шәкэрт}ученик</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Берлә – бергә</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Газаплыйсың– мучаешь</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Маэмай – эт – щенок</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Буыннар – сустав</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Хәзер без сезнең белән бу  шигырьне карап китәрбез. Сез игътибар белән тыңлагыз, шигырь нәрсә турында икән?</w:t>
            </w:r>
          </w:p>
          <w:p w:rsidR="0061624B" w:rsidRPr="00106F04" w:rsidRDefault="004445F9" w:rsidP="0061624B">
            <w:pPr>
              <w:suppressAutoHyphens/>
              <w:spacing w:after="0" w:line="240" w:lineRule="auto"/>
              <w:rPr>
                <w:rFonts w:ascii="Times New Roman" w:eastAsia="Times New Roman" w:hAnsi="Times New Roman" w:cs="Times New Roman"/>
                <w:sz w:val="24"/>
                <w:szCs w:val="24"/>
                <w:lang w:val="tt-RU" w:eastAsia="zh-CN" w:bidi="hi-IN"/>
              </w:rPr>
            </w:pPr>
            <w:hyperlink r:id="rId8" w:history="1">
              <w:r w:rsidR="0061624B" w:rsidRPr="00106F04">
                <w:rPr>
                  <w:rStyle w:val="a3"/>
                  <w:rFonts w:ascii="Times New Roman" w:eastAsia="Times New Roman" w:hAnsi="Times New Roman" w:cs="Times New Roman"/>
                  <w:sz w:val="24"/>
                  <w:szCs w:val="24"/>
                  <w:lang w:val="tt-RU" w:eastAsia="zh-CN" w:bidi="hi-IN"/>
                </w:rPr>
                <w:t>https://www.youtube.com/watch?v=ExM3Xxanzg8</w:t>
              </w:r>
            </w:hyperlink>
          </w:p>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lastRenderedPageBreak/>
              <w:t xml:space="preserve"> Әсәрне  анализлау  һәм  шәрехләү. Нәтиҗә ясау</w:t>
            </w:r>
          </w:p>
          <w:p w:rsidR="0061624B" w:rsidRPr="00106F04" w:rsidRDefault="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noProof/>
                <w:sz w:val="24"/>
                <w:szCs w:val="24"/>
                <w:lang w:eastAsia="ru-RU"/>
              </w:rPr>
              <w:drawing>
                <wp:inline distT="0" distB="0" distL="0" distR="0" wp14:anchorId="36772A91" wp14:editId="14A8CDFA">
                  <wp:extent cx="1738784" cy="73850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1741308" cy="739577"/>
                          </a:xfrm>
                          <a:prstGeom prst="rect">
                            <a:avLst/>
                          </a:prstGeom>
                          <a:noFill/>
                        </pic:spPr>
                      </pic:pic>
                    </a:graphicData>
                  </a:graphic>
                </wp:inline>
              </w:drawing>
            </w:r>
          </w:p>
        </w:tc>
      </w:tr>
      <w:tr w:rsidR="0061624B" w:rsidRPr="00106F04" w:rsidTr="00990125">
        <w:trPr>
          <w:gridAfter w:val="1"/>
          <w:wAfter w:w="839" w:type="dxa"/>
          <w:trHeight w:val="4952"/>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lastRenderedPageBreak/>
              <w:t xml:space="preserve">Кабатлау һәм ныгыту күнегүләре </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Фикерләрне дөрес  нәтиҗә ясауга  юнәлтү.</w:t>
            </w:r>
          </w:p>
        </w:tc>
        <w:tc>
          <w:tcPr>
            <w:tcW w:w="3685" w:type="dxa"/>
            <w:tcBorders>
              <w:top w:val="single" w:sz="4" w:space="0" w:color="000000"/>
              <w:left w:val="single" w:sz="4" w:space="0" w:color="000000"/>
              <w:bottom w:val="single" w:sz="4" w:space="0" w:color="000000"/>
              <w:right w:val="nil"/>
            </w:tcBorders>
            <w:hideMark/>
          </w:tcPr>
          <w:p w:rsidR="0061624B" w:rsidRPr="00106F04" w:rsidRDefault="005A6AE7" w:rsidP="0061624B">
            <w:pPr>
              <w:suppressAutoHyphens/>
              <w:spacing w:after="0" w:line="240" w:lineRule="auto"/>
              <w:rPr>
                <w:rFonts w:ascii="Times New Roman" w:eastAsia="Times New Roman" w:hAnsi="Times New Roman" w:cs="Times New Roman"/>
                <w:b/>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w:t>
            </w:r>
            <w:r w:rsidR="0061624B" w:rsidRPr="00106F04">
              <w:rPr>
                <w:rFonts w:ascii="Times New Roman" w:eastAsia="Times New Roman" w:hAnsi="Times New Roman" w:cs="Times New Roman"/>
                <w:b/>
                <w:bCs/>
                <w:iCs/>
                <w:color w:val="000000"/>
                <w:sz w:val="24"/>
                <w:szCs w:val="24"/>
                <w:lang w:val="tt-RU" w:eastAsia="ru-RU"/>
              </w:rPr>
              <w:t xml:space="preserve"> </w:t>
            </w:r>
            <w:r w:rsidR="0061624B" w:rsidRPr="00106F04">
              <w:rPr>
                <w:rFonts w:ascii="Times New Roman" w:eastAsia="Times New Roman" w:hAnsi="Times New Roman" w:cs="Times New Roman"/>
                <w:b/>
                <w:bCs/>
                <w:iCs/>
                <w:sz w:val="24"/>
                <w:szCs w:val="24"/>
                <w:lang w:val="tt-RU" w:eastAsia="zh-CN" w:bidi="hi-IN"/>
              </w:rPr>
              <w:t>Cорауларга җавап бирү</w:t>
            </w:r>
            <w:r w:rsidR="0061624B" w:rsidRPr="00106F04">
              <w:rPr>
                <w:rFonts w:ascii="Times New Roman" w:eastAsia="Times New Roman" w:hAnsi="Times New Roman" w:cs="Times New Roman"/>
                <w:b/>
                <w:iCs/>
                <w:sz w:val="24"/>
                <w:szCs w:val="24"/>
                <w:lang w:val="tt-RU" w:eastAsia="zh-CN" w:bidi="hi-IN"/>
              </w:rPr>
              <w:t>.</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-Әйтегез әле сүз нәрсә турында бара?(Про что этот стих)</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-Акбай турында.</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-Әйе. Ул  нәрсә соң?</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-Эт</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-Ул шаянмы?(веселый) </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-Әйе.</w:t>
            </w:r>
          </w:p>
          <w:p w:rsidR="0061624B" w:rsidRPr="00106F04" w:rsidRDefault="0061624B" w:rsidP="0061624B">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b/>
                <w:sz w:val="24"/>
                <w:szCs w:val="24"/>
                <w:lang w:val="tt-RU" w:eastAsia="zh-CN" w:bidi="hi-IN"/>
              </w:rPr>
              <w:t xml:space="preserve">    </w:t>
            </w:r>
            <w:r w:rsidRPr="00106F04">
              <w:rPr>
                <w:rFonts w:ascii="Times New Roman" w:eastAsia="Times New Roman" w:hAnsi="Times New Roman" w:cs="Times New Roman"/>
                <w:sz w:val="24"/>
                <w:szCs w:val="24"/>
                <w:lang w:val="tt-RU" w:eastAsia="zh-CN" w:bidi="hi-IN"/>
              </w:rPr>
              <w:t>Шигырьне сәнгатьле итеп укырга өйрәтү.</w:t>
            </w:r>
          </w:p>
          <w:p w:rsidR="0061624B" w:rsidRPr="00106F04" w:rsidRDefault="00327672" w:rsidP="0061624B">
            <w:pPr>
              <w:suppressAutoHyphens/>
              <w:spacing w:after="0" w:line="240" w:lineRule="auto"/>
              <w:rPr>
                <w:rFonts w:ascii="Times New Roman" w:eastAsia="Times New Roman" w:hAnsi="Times New Roman" w:cs="Times New Roman"/>
                <w:b/>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w:t>
            </w:r>
            <w:r w:rsidR="0061624B" w:rsidRPr="00106F04">
              <w:rPr>
                <w:rFonts w:ascii="Times New Roman" w:eastAsia="Times New Roman" w:hAnsi="Times New Roman" w:cs="Times New Roman"/>
                <w:sz w:val="24"/>
                <w:szCs w:val="24"/>
                <w:lang w:val="tt-RU" w:eastAsia="zh-CN" w:bidi="hi-IN"/>
              </w:rPr>
              <w:t>Дәресебезне Г.Тукайнын “Туган тел” шигырен җырлап башлап җибәргән идек. Дәресебезне дә  “тел” турында шигыре белән тамамларбыз.</w:t>
            </w:r>
            <w:r w:rsidR="0061624B" w:rsidRPr="00106F04">
              <w:rPr>
                <w:rFonts w:ascii="Times New Roman" w:eastAsia="Times New Roman" w:hAnsi="Times New Roman" w:cs="Times New Roman"/>
                <w:b/>
                <w:sz w:val="24"/>
                <w:szCs w:val="24"/>
                <w:lang w:val="tt-RU" w:eastAsia="zh-CN" w:bidi="hi-IN"/>
              </w:rPr>
              <w:t xml:space="preserve"> Мин сезне тагын бер күренекле шагыйрь һәм публицист Газинур Моратнын (Моратов Газинур Васикъ улы) “Тылсымлы тел” шигыре белән таныштырып китәсем килә. Дәреслекләрегездә бу шигырь бирелгән.Шигырьне сәнгатьлле итеп үзем укып китәм,тыңлыйбыз, укыйбыз.</w:t>
            </w:r>
          </w:p>
          <w:p w:rsidR="005A6AE7" w:rsidRPr="00106F04" w:rsidRDefault="004445F9" w:rsidP="0061624B">
            <w:pPr>
              <w:suppressAutoHyphens/>
              <w:spacing w:after="0" w:line="240" w:lineRule="auto"/>
              <w:rPr>
                <w:rFonts w:ascii="Times New Roman" w:eastAsia="Times New Roman" w:hAnsi="Times New Roman" w:cs="Times New Roman"/>
                <w:b/>
                <w:sz w:val="24"/>
                <w:szCs w:val="24"/>
                <w:lang w:val="tt-RU" w:eastAsia="zh-CN" w:bidi="hi-IN"/>
              </w:rPr>
            </w:pPr>
            <w:hyperlink r:id="rId10" w:history="1">
              <w:r w:rsidR="0061624B" w:rsidRPr="00106F04">
                <w:rPr>
                  <w:rStyle w:val="a3"/>
                  <w:rFonts w:ascii="Times New Roman" w:eastAsia="Times New Roman" w:hAnsi="Times New Roman" w:cs="Times New Roman"/>
                  <w:b/>
                  <w:sz w:val="24"/>
                  <w:szCs w:val="24"/>
                  <w:lang w:val="tt-RU" w:eastAsia="zh-CN" w:bidi="hi-IN"/>
                </w:rPr>
                <w:t>https://cloud.mail.ru/home/XiaoYing_Video_1597074331475.mp4</w:t>
              </w:r>
            </w:hyperlink>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Төрле фикерләрне исәпкә алып эш итү.  </w:t>
            </w:r>
          </w:p>
        </w:tc>
      </w:tr>
      <w:tr w:rsidR="0061624B" w:rsidRPr="00106F04" w:rsidTr="00990125">
        <w:trPr>
          <w:gridAfter w:val="1"/>
          <w:wAfter w:w="839" w:type="dxa"/>
        </w:trPr>
        <w:tc>
          <w:tcPr>
            <w:tcW w:w="1413"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Рефлексия, өй  эше.</w:t>
            </w:r>
          </w:p>
        </w:tc>
        <w:tc>
          <w:tcPr>
            <w:tcW w:w="2410" w:type="dxa"/>
            <w:tcBorders>
              <w:top w:val="single" w:sz="4" w:space="0" w:color="000000"/>
              <w:left w:val="single" w:sz="4" w:space="0" w:color="000000"/>
              <w:bottom w:val="single" w:sz="4" w:space="0" w:color="000000"/>
              <w:right w:val="nil"/>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 Дәрескә йомгак.</w:t>
            </w:r>
          </w:p>
        </w:tc>
        <w:tc>
          <w:tcPr>
            <w:tcW w:w="3685" w:type="dxa"/>
            <w:tcBorders>
              <w:top w:val="single" w:sz="4" w:space="0" w:color="000000"/>
              <w:left w:val="single" w:sz="4" w:space="0" w:color="000000"/>
              <w:bottom w:val="single" w:sz="4" w:space="0" w:color="000000"/>
              <w:right w:val="nil"/>
            </w:tcBorders>
          </w:tcPr>
          <w:p w:rsidR="001E1EBE" w:rsidRDefault="0061624B" w:rsidP="0061624B">
            <w:pPr>
              <w:suppressAutoHyphens/>
              <w:spacing w:after="0" w:line="240" w:lineRule="auto"/>
              <w:ind w:left="408"/>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Г.Тукайның “К</w:t>
            </w:r>
            <w:r w:rsidR="001E1EBE">
              <w:rPr>
                <w:rFonts w:ascii="Times New Roman" w:eastAsia="Times New Roman" w:hAnsi="Times New Roman" w:cs="Times New Roman"/>
                <w:sz w:val="24"/>
                <w:szCs w:val="24"/>
                <w:lang w:val="tt-RU" w:eastAsia="zh-CN" w:bidi="hi-IN"/>
              </w:rPr>
              <w:t xml:space="preserve">ызыклы шәкерт” шигыре буенча тест башкарырга </w:t>
            </w:r>
          </w:p>
          <w:p w:rsidR="001E1EBE" w:rsidRDefault="004445F9" w:rsidP="0061624B">
            <w:pPr>
              <w:suppressAutoHyphens/>
              <w:spacing w:after="0" w:line="240" w:lineRule="auto"/>
              <w:ind w:left="408"/>
              <w:rPr>
                <w:rFonts w:ascii="Times New Roman" w:eastAsia="Times New Roman" w:hAnsi="Times New Roman" w:cs="Times New Roman"/>
                <w:sz w:val="24"/>
                <w:szCs w:val="24"/>
                <w:lang w:val="tt-RU" w:eastAsia="zh-CN" w:bidi="hi-IN"/>
              </w:rPr>
            </w:pPr>
            <w:hyperlink r:id="rId11" w:history="1">
              <w:r w:rsidR="001E1EBE" w:rsidRPr="001E1EBE">
                <w:rPr>
                  <w:rStyle w:val="a3"/>
                  <w:rFonts w:ascii="Times New Roman" w:eastAsia="Times New Roman" w:hAnsi="Times New Roman" w:cs="Times New Roman"/>
                  <w:sz w:val="24"/>
                  <w:szCs w:val="24"/>
                  <w:lang w:val="tt-RU" w:eastAsia="zh-CN" w:bidi="hi-IN"/>
                </w:rPr>
                <w:t>https://docs.google.com/forms/d/16xK_KDrRDmBLOuUNtNY9L-KLaVjFH0mZEbkpdlCdOSU/edit</w:t>
              </w:r>
            </w:hyperlink>
          </w:p>
          <w:p w:rsidR="0061624B" w:rsidRPr="00106F04" w:rsidRDefault="0061624B" w:rsidP="0061624B">
            <w:pPr>
              <w:suppressAutoHyphens/>
              <w:spacing w:after="0" w:line="240" w:lineRule="auto"/>
              <w:ind w:left="408"/>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 xml:space="preserve">Г.Моратның “Тылымлы тел” шигырьнең эчтәлегенә карата рәсем ясарга. </w:t>
            </w:r>
          </w:p>
          <w:p w:rsidR="005A6AE7" w:rsidRPr="00106F04" w:rsidRDefault="005A6AE7">
            <w:pPr>
              <w:suppressAutoHyphens/>
              <w:spacing w:after="0" w:line="240" w:lineRule="auto"/>
              <w:ind w:left="408"/>
              <w:rPr>
                <w:rFonts w:ascii="Times New Roman" w:eastAsia="Times New Roman" w:hAnsi="Times New Roman" w:cs="Times New Roman"/>
                <w:sz w:val="24"/>
                <w:szCs w:val="24"/>
                <w:lang w:val="tt-RU" w:eastAsia="zh-CN" w:bidi="hi-IN"/>
              </w:rPr>
            </w:pPr>
          </w:p>
          <w:p w:rsidR="005A6AE7" w:rsidRPr="00106F04" w:rsidRDefault="005A6AE7">
            <w:pPr>
              <w:suppressAutoHyphens/>
              <w:spacing w:after="0" w:line="240" w:lineRule="auto"/>
              <w:ind w:left="48"/>
              <w:rPr>
                <w:rFonts w:ascii="Times New Roman" w:eastAsia="Times New Roman" w:hAnsi="Times New Roman" w:cs="Times New Roman"/>
                <w:sz w:val="24"/>
                <w:szCs w:val="24"/>
                <w:lang w:val="tt-RU" w:eastAsia="zh-CN" w:bidi="hi-IN"/>
              </w:rPr>
            </w:pPr>
          </w:p>
        </w:tc>
        <w:tc>
          <w:tcPr>
            <w:tcW w:w="3969" w:type="dxa"/>
            <w:tcBorders>
              <w:top w:val="single" w:sz="4" w:space="0" w:color="000000"/>
              <w:left w:val="single" w:sz="4" w:space="0" w:color="000000"/>
              <w:bottom w:val="single" w:sz="4" w:space="0" w:color="000000"/>
              <w:right w:val="single" w:sz="4" w:space="0" w:color="000000"/>
            </w:tcBorders>
            <w:hideMark/>
          </w:tcPr>
          <w:p w:rsidR="005A6AE7" w:rsidRPr="00106F04" w:rsidRDefault="005A6AE7">
            <w:pPr>
              <w:suppressAutoHyphens/>
              <w:spacing w:after="0" w:line="240" w:lineRule="auto"/>
              <w:rPr>
                <w:rFonts w:ascii="Times New Roman" w:eastAsia="Times New Roman" w:hAnsi="Times New Roman" w:cs="Times New Roman"/>
                <w:sz w:val="24"/>
                <w:szCs w:val="24"/>
                <w:lang w:val="tt-RU" w:eastAsia="zh-CN" w:bidi="hi-IN"/>
              </w:rPr>
            </w:pPr>
            <w:r w:rsidRPr="00106F04">
              <w:rPr>
                <w:rFonts w:ascii="Times New Roman" w:eastAsia="Times New Roman" w:hAnsi="Times New Roman" w:cs="Times New Roman"/>
                <w:sz w:val="24"/>
                <w:szCs w:val="24"/>
                <w:lang w:val="tt-RU" w:eastAsia="zh-CN" w:bidi="hi-IN"/>
              </w:rPr>
              <w:t>Укытучы белән бергәләп, үз эшен һәм иптәшләренең җавапларын бәяләү.</w:t>
            </w:r>
          </w:p>
        </w:tc>
      </w:tr>
    </w:tbl>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p>
    <w:p w:rsidR="005A6AE7" w:rsidRPr="00106F04" w:rsidRDefault="005A6AE7" w:rsidP="005A6AE7">
      <w:pPr>
        <w:rPr>
          <w:sz w:val="24"/>
          <w:szCs w:val="24"/>
          <w:lang w:val="tt-RU"/>
        </w:rPr>
      </w:pPr>
    </w:p>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p>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p>
    <w:p w:rsidR="005A6AE7" w:rsidRPr="00106F04" w:rsidRDefault="005A6AE7" w:rsidP="005A6AE7">
      <w:pPr>
        <w:suppressAutoHyphens/>
        <w:spacing w:after="0" w:line="240" w:lineRule="auto"/>
        <w:ind w:left="-1440"/>
        <w:jc w:val="center"/>
        <w:rPr>
          <w:rFonts w:ascii="Times New Roman" w:eastAsia="Times New Roman" w:hAnsi="Times New Roman" w:cs="Times New Roman"/>
          <w:b/>
          <w:bCs/>
          <w:sz w:val="24"/>
          <w:szCs w:val="24"/>
          <w:lang w:val="tt-RU" w:eastAsia="zh-CN"/>
        </w:rPr>
      </w:pPr>
    </w:p>
    <w:p w:rsidR="005A6AE7" w:rsidRDefault="005A6AE7" w:rsidP="001E1EBE">
      <w:pPr>
        <w:suppressAutoHyphens/>
        <w:spacing w:after="0" w:line="240" w:lineRule="auto"/>
        <w:rPr>
          <w:rFonts w:ascii="Times New Roman" w:eastAsia="Times New Roman" w:hAnsi="Times New Roman" w:cs="Times New Roman"/>
          <w:b/>
          <w:bCs/>
          <w:sz w:val="24"/>
          <w:szCs w:val="24"/>
          <w:lang w:val="tt-RU" w:eastAsia="zh-CN"/>
        </w:rPr>
      </w:pPr>
    </w:p>
    <w:p w:rsidR="001E1EBE" w:rsidRPr="00106F04" w:rsidRDefault="001E1EBE" w:rsidP="001E1EBE">
      <w:pPr>
        <w:suppressAutoHyphens/>
        <w:spacing w:after="0" w:line="240" w:lineRule="auto"/>
        <w:rPr>
          <w:rFonts w:ascii="Times New Roman" w:eastAsia="Times New Roman" w:hAnsi="Times New Roman" w:cs="Times New Roman"/>
          <w:b/>
          <w:bCs/>
          <w:sz w:val="24"/>
          <w:szCs w:val="24"/>
          <w:lang w:val="tt-RU" w:eastAsia="zh-CN"/>
        </w:rPr>
      </w:pPr>
    </w:p>
    <w:p w:rsidR="005A6AE7" w:rsidRPr="00990125" w:rsidRDefault="005A6AE7" w:rsidP="005A6AE7">
      <w:pPr>
        <w:suppressAutoHyphens/>
        <w:spacing w:after="0" w:line="240" w:lineRule="auto"/>
        <w:ind w:left="-1440"/>
        <w:jc w:val="center"/>
        <w:rPr>
          <w:rFonts w:ascii="Times New Roman" w:eastAsia="Times New Roman" w:hAnsi="Times New Roman" w:cs="Times New Roman"/>
          <w:b/>
          <w:bCs/>
          <w:sz w:val="24"/>
          <w:szCs w:val="24"/>
          <w:lang w:eastAsia="zh-CN"/>
        </w:rPr>
      </w:pPr>
    </w:p>
    <w:sectPr w:rsidR="005A6AE7" w:rsidRPr="009901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74E9D"/>
    <w:multiLevelType w:val="multilevel"/>
    <w:tmpl w:val="381A8812"/>
    <w:lvl w:ilvl="0">
      <w:start w:val="1"/>
      <w:numFmt w:val="decimal"/>
      <w:lvlText w:val="%1."/>
      <w:lvlJc w:val="left"/>
      <w:pPr>
        <w:tabs>
          <w:tab w:val="num" w:pos="408"/>
        </w:tabs>
        <w:ind w:left="408" w:hanging="360"/>
      </w:pPr>
      <w:rPr>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6342D4C"/>
    <w:multiLevelType w:val="hybridMultilevel"/>
    <w:tmpl w:val="09C65562"/>
    <w:lvl w:ilvl="0" w:tplc="0419000F">
      <w:start w:val="3"/>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695B1334"/>
    <w:multiLevelType w:val="hybridMultilevel"/>
    <w:tmpl w:val="79B22FF8"/>
    <w:lvl w:ilvl="0" w:tplc="2D84A020">
      <w:start w:val="1"/>
      <w:numFmt w:val="decimal"/>
      <w:lvlText w:val="%1."/>
      <w:lvlJc w:val="left"/>
      <w:pPr>
        <w:ind w:left="420" w:hanging="42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AE7"/>
    <w:rsid w:val="00106F04"/>
    <w:rsid w:val="001E1EBE"/>
    <w:rsid w:val="002866BE"/>
    <w:rsid w:val="00327672"/>
    <w:rsid w:val="004445F9"/>
    <w:rsid w:val="005A6AE7"/>
    <w:rsid w:val="0061624B"/>
    <w:rsid w:val="008B15DB"/>
    <w:rsid w:val="00990125"/>
    <w:rsid w:val="009D3BD7"/>
    <w:rsid w:val="00F75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6781C2-EFA1-4A94-905B-C7F36D14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A6AE7"/>
    <w:rPr>
      <w:color w:val="0563C1" w:themeColor="hyperlink"/>
      <w:u w:val="single"/>
    </w:rPr>
  </w:style>
  <w:style w:type="paragraph" w:styleId="a4">
    <w:name w:val="List Paragraph"/>
    <w:basedOn w:val="a"/>
    <w:uiPriority w:val="34"/>
    <w:qFormat/>
    <w:rsid w:val="005A6AE7"/>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107158">
      <w:bodyDiv w:val="1"/>
      <w:marLeft w:val="0"/>
      <w:marRight w:val="0"/>
      <w:marTop w:val="0"/>
      <w:marBottom w:val="0"/>
      <w:divBdr>
        <w:top w:val="none" w:sz="0" w:space="0" w:color="auto"/>
        <w:left w:val="none" w:sz="0" w:space="0" w:color="auto"/>
        <w:bottom w:val="none" w:sz="0" w:space="0" w:color="auto"/>
        <w:right w:val="none" w:sz="0" w:space="0" w:color="auto"/>
      </w:divBdr>
    </w:div>
    <w:div w:id="184038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xM3Xxanzg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loud.mail.ru/home/%D0%93.%D0%A2%D1%83%D0%BA%D0%B0%D0%B9%20%D0%BF%D1%80%D0%B5%D0%B7%D0%B5%D0%BD%D1%82.%2C.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ocs.google.com/forms/d/16xK_KDrRDmBLOuUNtNY9L-KLaVjFH0mZEbkpdlCdOSU/edit" TargetMode="External"/><Relationship Id="rId5" Type="http://schemas.openxmlformats.org/officeDocument/2006/relationships/hyperlink" Target="https://youtu.be/8T1iPw35ttA" TargetMode="External"/><Relationship Id="rId10" Type="http://schemas.openxmlformats.org/officeDocument/2006/relationships/hyperlink" Target="https://cloud.mail.ru/home/XiaoYing_Video_1597074331475.mp4"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2990</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2020-08-14T16:21:00Z</dcterms:created>
  <dcterms:modified xsi:type="dcterms:W3CDTF">2020-08-14T16:21:00Z</dcterms:modified>
</cp:coreProperties>
</file>